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РЕСПУБЛИКАНСКАЯ</w:t>
      </w:r>
      <w:r w:rsidRPr="00F84960">
        <w:rPr>
          <w:rFonts w:ascii="Times New Roman" w:hAnsi="Times New Roman" w:cs="Times New Roman"/>
          <w:sz w:val="24"/>
          <w:szCs w:val="24"/>
        </w:rPr>
        <w:t xml:space="preserve"> ОЛИМПИАДА ШКОЛЬНИКОВ ПО ОБЩЕСТВОЗНАНИЮ.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2020–2021 уч. г.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8496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F84960">
        <w:rPr>
          <w:rFonts w:ascii="Times New Roman" w:hAnsi="Times New Roman" w:cs="Times New Roman"/>
          <w:b/>
          <w:sz w:val="24"/>
          <w:szCs w:val="24"/>
        </w:rPr>
        <w:t>100</w:t>
      </w:r>
      <w:r w:rsidRPr="00F84960">
        <w:rPr>
          <w:rFonts w:ascii="Times New Roman" w:hAnsi="Times New Roman" w:cs="Times New Roman"/>
          <w:sz w:val="24"/>
          <w:szCs w:val="24"/>
        </w:rPr>
        <w:t>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Время на выполнение работы – 120 минут.</w:t>
      </w: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2FF" w:rsidRPr="00F84960" w:rsidRDefault="002B72FF" w:rsidP="002B72FF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2B72FF" w:rsidRDefault="002B72FF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251"/>
        <w:gridCol w:w="918"/>
        <w:gridCol w:w="741"/>
        <w:gridCol w:w="331"/>
        <w:gridCol w:w="1648"/>
      </w:tblGrid>
      <w:tr w:rsidR="00AA78D1" w:rsidRPr="002B72FF" w:rsidTr="0016559D">
        <w:tc>
          <w:tcPr>
            <w:tcW w:w="9345" w:type="dxa"/>
            <w:gridSpan w:val="6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таблицу.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Только традиционная экономика сталкивается с проблемой ограниченности ресурсов.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Прибыль фирмы превышает ее выручку.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 экономиках развитых стран основной формой денежной массы являются наличные деньги.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Рыночная экономика предполагает многообразие форм собственности.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И мораль и право являются социальными регуляторами.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Публичное право предполагает юридическое равенство сторон.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Конституция государства может быть неписанной.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Договор не может быть источником права.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Беременную женщину нельзя уволить даже по ее собственной инициативе.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0" w:type="dxa"/>
            <w:gridSpan w:val="3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Факторный доход от земли – рента.</w:t>
            </w:r>
          </w:p>
        </w:tc>
        <w:tc>
          <w:tcPr>
            <w:tcW w:w="1979" w:type="dxa"/>
            <w:gridSpan w:val="2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0E7A50">
        <w:tc>
          <w:tcPr>
            <w:tcW w:w="9345" w:type="dxa"/>
            <w:gridSpan w:val="6"/>
          </w:tcPr>
          <w:p w:rsidR="009B3E44" w:rsidRPr="002B72FF" w:rsidRDefault="009B3E4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ответа.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баллов) 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 в социальной науке принято называть семьи, включающие одну брачную с несовершеннолетними детьми или без детей?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Нуклеарная;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Расширенная;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Патриархальная;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Г. Партнерская.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мировых религий не является библейской?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Ислам;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Буддизм;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Христианство.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Что можно отнести к квазигруппе?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Публика в театре;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Студенческая группа;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Семья;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Г. Партийная ячейка.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группой не является: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Школьный класс;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Спортивная команда;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Члены воинского подразделения после демобилизации;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Г. Педагогический коллектив.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Какой признак присущ праву как социальному регулятору?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Опора на общественное мнение;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Принимается как результат широко сложившейся в обществе практики;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Обязательно лишь для некоторых социальных групп;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Формальная определенность.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A78D1" w:rsidRPr="002B72FF" w:rsidTr="00FD3734">
        <w:tc>
          <w:tcPr>
            <w:tcW w:w="9345" w:type="dxa"/>
            <w:gridSpan w:val="6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Вторичными группами являются: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Семья;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Трудовой коллектив;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Социологическая фирма;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Дружеская компания;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Первичная ячейка политической партии. </w:t>
            </w:r>
          </w:p>
        </w:tc>
        <w:tc>
          <w:tcPr>
            <w:tcW w:w="1979" w:type="dxa"/>
            <w:gridSpan w:val="2"/>
          </w:tcPr>
          <w:p w:rsidR="00B96FD4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БВД</w:t>
            </w: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 балла за полностью правильный ответ; в случае любой шибки – 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Составляющими социального контроля являются: 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Санкции;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Нормы;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Формализация;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Иерархия;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Ценности. </w:t>
            </w:r>
          </w:p>
        </w:tc>
        <w:tc>
          <w:tcPr>
            <w:tcW w:w="1979" w:type="dxa"/>
            <w:gridSpan w:val="2"/>
          </w:tcPr>
          <w:p w:rsidR="00B96FD4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инфляции в зависимости от причин выделяются экономистами: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Умеренная;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Инфляция спроса;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В. Галопирующая; 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Инфляция издержек;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Циклическая инфляция. </w:t>
            </w:r>
          </w:p>
        </w:tc>
        <w:tc>
          <w:tcPr>
            <w:tcW w:w="1979" w:type="dxa"/>
            <w:gridSpan w:val="2"/>
          </w:tcPr>
          <w:p w:rsidR="00B96FD4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БГ</w:t>
            </w: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Древнегреческими философами являлись: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Диоген;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Сократ;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Марк Аврелий;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Августин Блаженный;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Платон. </w:t>
            </w:r>
          </w:p>
        </w:tc>
        <w:tc>
          <w:tcPr>
            <w:tcW w:w="1979" w:type="dxa"/>
            <w:gridSpan w:val="2"/>
          </w:tcPr>
          <w:p w:rsidR="00B96FD4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Какие страны не входят в романо-германскую правовую семью?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Великобритания;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Франция;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Россия;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Соединенные Штаты Америки;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Д. Италия. </w:t>
            </w:r>
          </w:p>
        </w:tc>
        <w:tc>
          <w:tcPr>
            <w:tcW w:w="1979" w:type="dxa"/>
            <w:gridSpan w:val="2"/>
          </w:tcPr>
          <w:p w:rsidR="00B96FD4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36419B" w:rsidRPr="002B72FF" w:rsidTr="00F76E82">
        <w:tc>
          <w:tcPr>
            <w:tcW w:w="9345" w:type="dxa"/>
            <w:gridSpan w:val="6"/>
          </w:tcPr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 в текст: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36419B" w:rsidRPr="002B72FF" w:rsidTr="002B72FF">
        <w:tc>
          <w:tcPr>
            <w:tcW w:w="456" w:type="dxa"/>
          </w:tcPr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Под ________________________ ___________________ (1) понимаются конкретные жизненные обстоятельства, с которыми нормы права связывают возникновение, изменение или прекращение правоотношений.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[….]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Во-вторых, по связи с волей участников правоотношений юридические факты делятся на _____________________ (2) и _________________ (3). 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(2)  – это факты, происхождение которых чаще всего не связано с волей участников _____________________ (4), например извержение вулкана, наводнение, другие стихийные бедствия. Различают абсолютные и _____________________ (5) _____________________ (2). Абсолютными считаются такие события, которые возникают и развиваются независимо от воли субъектов. К ним относятся 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чрезвычайные и непреодолимые обстоятельства. _____________________ (5) _____________________ (2) возникают по воле субъектов, но затем они протекают вне связи с волевой деятельностью, например поджог, смерть лица в результате драки.</w:t>
            </w:r>
          </w:p>
        </w:tc>
        <w:tc>
          <w:tcPr>
            <w:tcW w:w="1979" w:type="dxa"/>
            <w:gridSpan w:val="2"/>
          </w:tcPr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юридическими фактами;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2B72FF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события;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действия;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4. правоотношений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относительные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36419B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FF6BF4">
        <w:tc>
          <w:tcPr>
            <w:tcW w:w="9345" w:type="dxa"/>
            <w:gridSpan w:val="6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Рыночная экономическая система;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Командная экономическая система;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3. Традиционная экономическая система.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Признаваемое и защищаемое законом право отдельного человека владеть, пользоваться и распоряжаться определенным видом и объемом ограниченных ресурсов;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Земля и капитал находятся в собственности государства;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Экономическая свобода;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Наличие конкуренции;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Коллективная собственность на экономические ресурсы;</w:t>
            </w:r>
          </w:p>
          <w:p w:rsidR="00B96FD4" w:rsidRPr="002B72FF" w:rsidRDefault="00B96FD4" w:rsidP="002B72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Е. Государственный хозяйственный план, обязательный для предприятий. </w:t>
            </w:r>
          </w:p>
        </w:tc>
        <w:tc>
          <w:tcPr>
            <w:tcW w:w="1979" w:type="dxa"/>
            <w:gridSpan w:val="2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АВГ;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БЕ;</w:t>
            </w:r>
          </w:p>
          <w:p w:rsidR="00B96FD4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Г.</w:t>
            </w:r>
          </w:p>
          <w:p w:rsid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конституционные полномочия: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Государственная Дума;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Совет Федерации;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Президент;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4. Правительство.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А. Назначение на должность Генерального прокурора Российской Федерации; 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Председателя Центрального Банка Российской Федерации;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3978DF" w:rsidRPr="002B72F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социального партнерства;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Назначение на должность и освобождение от должности Председателя Счетной Палаты РФ;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Назначение референдума;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3978DF" w:rsidRPr="002B72FF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собственностью;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Ж. Решение вопроса о возможности использования Вооруженных сил Российской Федерации за пределами территории Российской Федерации;</w:t>
            </w:r>
          </w:p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З. Решение вопроса о доверии Правительству Российской Федерации.</w:t>
            </w:r>
          </w:p>
        </w:tc>
        <w:tc>
          <w:tcPr>
            <w:tcW w:w="1979" w:type="dxa"/>
            <w:gridSpan w:val="2"/>
          </w:tcPr>
          <w:p w:rsidR="00B96FD4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БЗ;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ГЖ;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АД;</w:t>
            </w:r>
          </w:p>
          <w:p w:rsidR="003978D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4. ВЕ.</w:t>
            </w:r>
          </w:p>
          <w:p w:rsid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ведения и полномочия с уровнями власти: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Исключительное ведение Российской Федерации;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Вопросы войны и мира;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Регулирование и защита прав национальных меньшинств;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Вопросы владения, пользования и распоряжения землей, недрами, водными и другими природными ресурсами;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Геодезия и картография;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Социальная защита, включая социальное обеспечение;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Е. Осуществление мер по борьбе с катастрофами, стихийными бедствиями, эпидемиями, ликвидация их последствий;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Ж. Космическая деятельность;</w:t>
            </w:r>
          </w:p>
          <w:p w:rsidR="003978DF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З. Адвокатура, нотариат. </w:t>
            </w:r>
          </w:p>
        </w:tc>
        <w:tc>
          <w:tcPr>
            <w:tcW w:w="1979" w:type="dxa"/>
            <w:gridSpan w:val="2"/>
          </w:tcPr>
          <w:p w:rsidR="00B96FD4" w:rsidRPr="002B72F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АБГЖ;</w:t>
            </w:r>
          </w:p>
          <w:p w:rsidR="003978DF" w:rsidRDefault="003978D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D3C6E" w:rsidRPr="002B72FF">
              <w:rPr>
                <w:rFonts w:ascii="Times New Roman" w:hAnsi="Times New Roman" w:cs="Times New Roman"/>
                <w:sz w:val="24"/>
                <w:szCs w:val="24"/>
              </w:rPr>
              <w:t>ВДЕЗ.</w:t>
            </w:r>
          </w:p>
          <w:p w:rsid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AA78D1" w:rsidRPr="002B72FF" w:rsidTr="002B72FF">
        <w:tc>
          <w:tcPr>
            <w:tcW w:w="456" w:type="dxa"/>
          </w:tcPr>
          <w:p w:rsidR="00B96FD4" w:rsidRPr="002B72FF" w:rsidRDefault="00B96FD4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Теории происхождения государства с авторами: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Классовая теория;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Договорная теория;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3. Теория насилия;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4. Патриархальная теория.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Ф. Энгельс;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В. Ленин;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К. Каутский;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Аристотель;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Г. Гроций;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Е. Р. Филмер;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Ж. Л. Гумплович;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З. Д. Локк.</w:t>
            </w:r>
          </w:p>
        </w:tc>
        <w:tc>
          <w:tcPr>
            <w:tcW w:w="1979" w:type="dxa"/>
            <w:gridSpan w:val="2"/>
          </w:tcPr>
          <w:p w:rsidR="00B96FD4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АБ;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ДЗ;</w:t>
            </w:r>
          </w:p>
          <w:p w:rsidR="000D3C6E" w:rsidRPr="002B72FF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ВЖ;</w:t>
            </w:r>
          </w:p>
          <w:p w:rsidR="000D3C6E" w:rsidRDefault="000D3C6E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4. ГЗ.</w:t>
            </w:r>
          </w:p>
          <w:p w:rsid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F626E0" w:rsidRPr="002B72FF" w:rsidTr="002B72FF">
        <w:tc>
          <w:tcPr>
            <w:tcW w:w="456" w:type="dxa"/>
          </w:tcPr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Страны с формами правления: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1. Монархия;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2. Республика.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Франция;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Испания;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Нидерланды;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Бельгия;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Д. Греция;</w:t>
            </w:r>
          </w:p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Е. Италия. </w:t>
            </w:r>
          </w:p>
        </w:tc>
        <w:tc>
          <w:tcPr>
            <w:tcW w:w="1979" w:type="dxa"/>
            <w:gridSpan w:val="2"/>
          </w:tcPr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БВГ;</w:t>
            </w:r>
          </w:p>
          <w:p w:rsidR="00007B86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АДЕ.</w:t>
            </w:r>
          </w:p>
          <w:p w:rsid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AA78D1" w:rsidRPr="002B72FF" w:rsidTr="00F14980">
        <w:tc>
          <w:tcPr>
            <w:tcW w:w="9345" w:type="dxa"/>
            <w:gridSpan w:val="6"/>
          </w:tcPr>
          <w:p w:rsidR="00007B86" w:rsidRPr="002B72FF" w:rsidRDefault="00007B86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Укажите, что является обобщающим для представленных ниже понятий: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Харизматическая, рациональная, традиционная. </w:t>
            </w:r>
          </w:p>
        </w:tc>
        <w:tc>
          <w:tcPr>
            <w:tcW w:w="1979" w:type="dxa"/>
            <w:gridSpan w:val="2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Типы легитимности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Фрикционная, сезонная, структурная, циклическая. </w:t>
            </w:r>
          </w:p>
        </w:tc>
        <w:tc>
          <w:tcPr>
            <w:tcW w:w="1979" w:type="dxa"/>
            <w:gridSpan w:val="2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Виды безработицы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Чек, вексель, акция, облигация. </w:t>
            </w:r>
          </w:p>
        </w:tc>
        <w:tc>
          <w:tcPr>
            <w:tcW w:w="1979" w:type="dxa"/>
            <w:gridSpan w:val="2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Ценные бумаги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gridSpan w:val="3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Торговый сбор; налог на имущество физических лиц; земельный налог.</w:t>
            </w:r>
          </w:p>
        </w:tc>
        <w:tc>
          <w:tcPr>
            <w:tcW w:w="1979" w:type="dxa"/>
            <w:gridSpan w:val="2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Местные налоги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626E0" w:rsidRPr="002B72FF" w:rsidTr="002B72FF">
        <w:tc>
          <w:tcPr>
            <w:tcW w:w="456" w:type="dxa"/>
          </w:tcPr>
          <w:p w:rsidR="00B96FD4" w:rsidRPr="002B72FF" w:rsidRDefault="00007B86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gridSpan w:val="3"/>
          </w:tcPr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Нормативный акт; обычай; судебный прецедент.</w:t>
            </w:r>
          </w:p>
        </w:tc>
        <w:tc>
          <w:tcPr>
            <w:tcW w:w="1979" w:type="dxa"/>
            <w:gridSpan w:val="2"/>
          </w:tcPr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Источники права</w:t>
            </w:r>
            <w:r w:rsidR="002B72F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AA78D1" w:rsidRPr="002B72FF" w:rsidTr="009B16E7">
        <w:tc>
          <w:tcPr>
            <w:tcW w:w="9345" w:type="dxa"/>
            <w:gridSpan w:val="6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Решите логические задачи: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баллов)</w:t>
            </w:r>
          </w:p>
        </w:tc>
      </w:tr>
      <w:tr w:rsidR="00AA78D1" w:rsidRPr="002B72FF" w:rsidTr="009A177D">
        <w:tc>
          <w:tcPr>
            <w:tcW w:w="456" w:type="dxa"/>
          </w:tcPr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1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5577137"/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Проанализируйте следующее высказывание и ответьте на поставленные вопросы: </w:t>
            </w:r>
          </w:p>
          <w:p w:rsidR="00DF1D55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Адвокат выразил несогласие с запретом оспаривания отказа отрицать невиновное причинение вреда.</w:t>
            </w:r>
          </w:p>
          <w:p w:rsidR="002B72FF" w:rsidRPr="002B72FF" w:rsidRDefault="002B72FF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bookmarkEnd w:id="0"/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Означает ли это, что он признаёт невиновное причинение вреда? Свой ответ обоснуйте</w:t>
            </w:r>
          </w:p>
        </w:tc>
        <w:tc>
          <w:tcPr>
            <w:tcW w:w="3638" w:type="dxa"/>
            <w:gridSpan w:val="4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Нет, не означает. </w:t>
            </w:r>
            <w:r w:rsidR="00F626E0" w:rsidRPr="002B72FF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F626E0" w:rsidRPr="002B72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96FD4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Отрицаний 5 (2 балла), значит, при сокращении одно остаётся. Адвокат выразил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несогласие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запретом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оспаривания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отказа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отрицать</w:t>
            </w: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 невиновное причинение вреда.</w:t>
            </w:r>
          </w:p>
        </w:tc>
      </w:tr>
      <w:tr w:rsidR="00F626E0" w:rsidRPr="002B72FF" w:rsidTr="009A177D">
        <w:tc>
          <w:tcPr>
            <w:tcW w:w="456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51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Для того чтобы следующее умозаключение было логически правильным, необходима еще одна посылка. Запишите ее.</w:t>
            </w:r>
          </w:p>
          <w:p w:rsidR="00DF1D55" w:rsidRPr="002B72FF" w:rsidRDefault="00DF1D55" w:rsidP="002B72FF">
            <w:pPr>
              <w:pStyle w:val="a4"/>
              <w:ind w:left="298" w:firstLine="789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Некоторые жители – правдолюбы.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Следовательно, некоторые правдолюбы не любят фрукты.</w:t>
            </w:r>
          </w:p>
        </w:tc>
        <w:tc>
          <w:tcPr>
            <w:tcW w:w="3638" w:type="dxa"/>
            <w:gridSpan w:val="4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Ни один из жителей не любит фрукты. (2 балла)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5F27D9">
        <w:tc>
          <w:tcPr>
            <w:tcW w:w="9345" w:type="dxa"/>
            <w:gridSpan w:val="6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экономические задачи: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(13 баллов)</w:t>
            </w:r>
          </w:p>
        </w:tc>
      </w:tr>
      <w:tr w:rsidR="00AA78D1" w:rsidRPr="002B72FF" w:rsidTr="009A177D">
        <w:tc>
          <w:tcPr>
            <w:tcW w:w="456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9" w:type="dxa"/>
            <w:gridSpan w:val="2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Иван Петрович решил открыть собственный бизнес по изготовлению ковров. Составив план, он пришёл к своему другу Петру Алексеевичу для того, чтобы он тоже вложился. Пётр Алексеевич начал внимательно читать план, там были чётко прописаны расходы, которые нужно было произвести для открытия бизнеса: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аренда помещения – 50 тыс. руб. в месяц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закупка ткани – 40 тыс. руб. в месяц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заказ оборудования – 400 тыс. руб.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ежемесячная оплата труда двух швей – каждой по 30 тыс. руб.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Оборудование Иван Петрович хотел взять в кредит под 5% процентов в месяц. Когда Пётр Алексеевич дочитал до конца, он сказал, что не будет нести такие непосильные расходы, и напомнил Ивану Петровичу, что он хотел устроиться лаборантом за 20 тыс. рублей в месяц. 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Какая должна быть ежемесячная выручка бизнеса Ивана Петровича, чтобы друзья всё-таки решились открыть бизнес?</w:t>
            </w:r>
          </w:p>
        </w:tc>
        <w:tc>
          <w:tcPr>
            <w:tcW w:w="2720" w:type="dxa"/>
            <w:gridSpan w:val="3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190 000 (3 балла)</w:t>
            </w:r>
          </w:p>
        </w:tc>
      </w:tr>
      <w:tr w:rsidR="00AA78D1" w:rsidRPr="002B72FF" w:rsidTr="009A177D">
        <w:tc>
          <w:tcPr>
            <w:tcW w:w="456" w:type="dxa"/>
          </w:tcPr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9" w:type="dxa"/>
            <w:gridSpan w:val="2"/>
          </w:tcPr>
          <w:p w:rsidR="00DF1D55" w:rsidRPr="002B72FF" w:rsidRDefault="00DF1D55" w:rsidP="002B72FF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Спрос на услуги репетиторов в городе </w:t>
            </w:r>
            <w:r w:rsidRPr="002B72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месяц может быть выражен функцией: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=1000-4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oMath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, где 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– цена на услуги репетитора, 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– величина спроса на услуги репетитора. </w:t>
            </w:r>
          </w:p>
          <w:p w:rsidR="00DF1D55" w:rsidRPr="002B72FF" w:rsidRDefault="00DF1D55" w:rsidP="002B72FF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Предложение услуг репетитора может быть выражено функцией: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=6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P+500</m:t>
              </m:r>
            </m:oMath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, где 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Q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  <w:vertAlign w:val="subscript"/>
                <w:lang w:val="en-US"/>
              </w:rPr>
              <w:t>S</w:t>
            </w:r>
            <w:r w:rsidRPr="002B72F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– величина предложения услуг репетитора. </w:t>
            </w:r>
          </w:p>
          <w:p w:rsidR="002B72FF" w:rsidRPr="002B72FF" w:rsidRDefault="002B72FF" w:rsidP="002B72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72F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Найдите равновесную цену и количество репетиторов в стране </w:t>
            </w:r>
            <w:r w:rsidRPr="002B72F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B72FF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720" w:type="dxa"/>
            <w:gridSpan w:val="3"/>
          </w:tcPr>
          <w:p w:rsidR="00DF1D55" w:rsidRPr="002B72FF" w:rsidRDefault="00DF1D55" w:rsidP="002B72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</w:t>
            </w:r>
            <w:r w:rsidRPr="002B72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(цена)=50; (3 балла)</w:t>
            </w:r>
          </w:p>
          <w:p w:rsidR="00DF1D55" w:rsidRPr="002B72FF" w:rsidRDefault="00DF1D55" w:rsidP="002B72FF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</w:t>
            </w:r>
            <w:r w:rsidRPr="002B72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(количество) =800 (3 балла)</w:t>
            </w:r>
          </w:p>
          <w:p w:rsidR="00DF1D55" w:rsidRPr="002B72FF" w:rsidRDefault="00DF1D5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8D1" w:rsidRPr="002B72FF" w:rsidTr="009A177D">
        <w:tc>
          <w:tcPr>
            <w:tcW w:w="456" w:type="dxa"/>
          </w:tcPr>
          <w:p w:rsidR="00DF1D55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9" w:type="dxa"/>
            <w:gridSpan w:val="2"/>
          </w:tcPr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Артур накопил 500 000 рублей и решил положить их в банк под проценты. На выбор Артуру были предложены два банка: Банк Сберегалка предлагает вклады под 5% годовых с ежегодной капитализацией процентов; Банк БТВ предлагает вклады под 4% годовых с полугодовой капитализацией процентов. 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1. Вклад какого банка выбрать Артуру?</w:t>
            </w:r>
          </w:p>
          <w:p w:rsidR="00DF1D55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lastRenderedPageBreak/>
              <w:t>2. Какая сумма будет на счету Артура через 2 года, если он выберет самое выгодное для себя предложение?</w:t>
            </w:r>
          </w:p>
        </w:tc>
        <w:tc>
          <w:tcPr>
            <w:tcW w:w="2720" w:type="dxa"/>
            <w:gridSpan w:val="3"/>
          </w:tcPr>
          <w:p w:rsidR="00DF1D55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Сберегалка (2 балла);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551 250</w:t>
            </w:r>
            <w:r w:rsidRPr="002B72FF">
              <w:rPr>
                <w:rFonts w:ascii="Times New Roman" w:eastAsia="Roboto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AA78D1" w:rsidRPr="002B72FF" w:rsidTr="00B50737">
        <w:tc>
          <w:tcPr>
            <w:tcW w:w="9345" w:type="dxa"/>
            <w:gridSpan w:val="6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Решите правовые задачи: 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>(10 баллов)</w:t>
            </w:r>
          </w:p>
        </w:tc>
      </w:tr>
      <w:tr w:rsidR="00AA78D1" w:rsidRPr="002B72FF" w:rsidTr="009A177D">
        <w:tc>
          <w:tcPr>
            <w:tcW w:w="456" w:type="dxa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1" w:type="dxa"/>
            <w:gridSpan w:val="4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Дума РФ приняла новый федеральный закон, набрав 55 процентов голосов "за". Однако закон не был одобрен Советом Федерации РФ. 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Тогда по всей стране разгорелись споры и обсуждения законопроекта и будущих действий органов государственной власти. Спорили все от мала до велика, и герои нашей правовой задачи тоже не могли обойти этот вопрос стороной. </w:t>
            </w:r>
          </w:p>
          <w:p w:rsidR="002B72FF" w:rsidRPr="002B72FF" w:rsidRDefault="00096B9C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Ислам и Булат, ученики 9 класса, сошлись в жаркой дискуссии относительно действий Государственной Думы: Ислам сказал, что Дума может преодолеть вето Совета Федерации, если законопроект наберет такое же (простое большинство) количество голосов. Булат же считал, что нужно набрать ⅗ от общего числа голосов, чтобы преодолеть вето Совета Федерации. </w:t>
            </w:r>
          </w:p>
          <w:p w:rsidR="002B72FF" w:rsidRDefault="002B72FF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i/>
                <w:sz w:val="24"/>
                <w:szCs w:val="24"/>
              </w:rPr>
              <w:t>Кто же прав?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А. Прав Булат;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Б. Прав Ислам;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В. Никто не прав. В данном случае, согласно Конституции РФ, нужно набрать ¾ от общего числа голосов;</w:t>
            </w:r>
          </w:p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Г. Никто не прав. В данном случае, согласно Конституции РФ, нужно набрать ⅔ от общего числа голосов.</w:t>
            </w:r>
          </w:p>
        </w:tc>
        <w:tc>
          <w:tcPr>
            <w:tcW w:w="1648" w:type="dxa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Г (3 балла)</w:t>
            </w:r>
          </w:p>
        </w:tc>
      </w:tr>
      <w:tr w:rsidR="00AA78D1" w:rsidRPr="002B72FF" w:rsidTr="009A177D">
        <w:tc>
          <w:tcPr>
            <w:tcW w:w="456" w:type="dxa"/>
          </w:tcPr>
          <w:p w:rsidR="00096B9C" w:rsidRPr="002B72FF" w:rsidRDefault="00096B9C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9" w:type="dxa"/>
            <w:gridSpan w:val="2"/>
          </w:tcPr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Выберете из приведенного ниже перечня конституционные поправки 2020 года: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А. Возможность создания федеральных территорий;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Б. Увеличение сроков исполнения полномочий Президента РФ до шести лет;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В. Увеличение сроков полномочий Государственной Думы до пяти лет;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Г. Признание Российской Федерации правопреемником Союза ССР;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Д. Признание детей важнейшим приоритетом государственной политики;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Е. Закрепление обязанности Российской Федерации оказывать поддержку соотечественникам, проживающим за рубежом;</w:t>
            </w:r>
          </w:p>
          <w:p w:rsidR="00096B9C" w:rsidRPr="002B72FF" w:rsidRDefault="00096B9C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Ж. </w:t>
            </w:r>
            <w:r w:rsidR="00430B2D"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Закрепление в совместном ведении Российской Федерации и субъектов Российской Федерации полномочий по защите института брака как союза мужчины и женщины;</w:t>
            </w:r>
          </w:p>
          <w:p w:rsidR="00AA78D1" w:rsidRPr="002B72FF" w:rsidRDefault="00AA78D1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З. Ликвидация Высшего арбитражного суда;</w:t>
            </w:r>
          </w:p>
          <w:p w:rsidR="00AA78D1" w:rsidRPr="002B72FF" w:rsidRDefault="00AA78D1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И. Закрепление обязанности государства осуществлять ежегодную индексацию пенсий;</w:t>
            </w:r>
          </w:p>
          <w:p w:rsidR="00AA78D1" w:rsidRPr="002B72FF" w:rsidRDefault="00AA78D1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К. Установление минимального возраста для Высшего должностного лица субъекта Российской Федерации в тридцать лет.</w:t>
            </w:r>
          </w:p>
        </w:tc>
        <w:tc>
          <w:tcPr>
            <w:tcW w:w="2720" w:type="dxa"/>
            <w:gridSpan w:val="3"/>
          </w:tcPr>
          <w:p w:rsidR="00096B9C" w:rsidRPr="002B72FF" w:rsidRDefault="00AA78D1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АГДЕЖИК</w:t>
            </w:r>
          </w:p>
          <w:p w:rsidR="00AA78D1" w:rsidRPr="002B72FF" w:rsidRDefault="00AA78D1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8D1" w:rsidRPr="002B72FF" w:rsidRDefault="00AA78D1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– 1 балл; </w:t>
            </w:r>
          </w:p>
          <w:p w:rsidR="00AA78D1" w:rsidRPr="002B72FF" w:rsidRDefault="00AA78D1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лишний ответ (БВЗ) – снимается один балл из набранных. </w:t>
            </w:r>
          </w:p>
          <w:p w:rsidR="00AA78D1" w:rsidRPr="002B72FF" w:rsidRDefault="00AA78D1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балл за задание – 0 баллов. </w:t>
            </w:r>
          </w:p>
        </w:tc>
      </w:tr>
      <w:tr w:rsidR="00AA78D1" w:rsidRPr="002B72FF" w:rsidTr="0098101C">
        <w:tc>
          <w:tcPr>
            <w:tcW w:w="9345" w:type="dxa"/>
            <w:gridSpan w:val="6"/>
          </w:tcPr>
          <w:p w:rsidR="00AA78D1" w:rsidRPr="002B72FF" w:rsidRDefault="00AA78D1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Ниже приведены высказывания известных писателей и мыслителей прошлого, касающиеся одного и того же понятия</w:t>
            </w:r>
            <w:r w:rsidR="00F626E0"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>. Укажите это понятие.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баллов)</w:t>
            </w:r>
          </w:p>
        </w:tc>
      </w:tr>
      <w:tr w:rsidR="00F626E0" w:rsidRPr="002B72FF" w:rsidTr="002B72FF">
        <w:tc>
          <w:tcPr>
            <w:tcW w:w="456" w:type="dxa"/>
          </w:tcPr>
          <w:p w:rsidR="00096B9C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3"/>
          </w:tcPr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 – хороший слуга, но плохой хозяин. (Френсис Бэкон)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Даже любовь не свела с ума столько людей, сколько мудрствования о сущности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[….]. (Уильям Гладстон)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 - [….]?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Всегда, во всякий возраст нам пригодны;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Но юноша в них ищет слуг проворных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И не жалея шлет туда, сюда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Старик же видит в них друзей надежных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И бережет их как зеницу ока.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(А.С. Пушкин)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B9C" w:rsidRPr="002B72FF" w:rsidRDefault="00F626E0" w:rsidP="002B72FF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[….], которыми обладаешь, – орудие свободы; те, за которыми гонишься, — орудие рабства. (Ж.-Ж. Руссо)</w:t>
            </w:r>
          </w:p>
        </w:tc>
        <w:tc>
          <w:tcPr>
            <w:tcW w:w="1979" w:type="dxa"/>
            <w:gridSpan w:val="2"/>
          </w:tcPr>
          <w:p w:rsidR="00096B9C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Деньги (3 балла)</w:t>
            </w:r>
          </w:p>
        </w:tc>
      </w:tr>
      <w:tr w:rsidR="00F626E0" w:rsidRPr="002B72FF" w:rsidTr="002B72FF">
        <w:tc>
          <w:tcPr>
            <w:tcW w:w="456" w:type="dxa"/>
          </w:tcPr>
          <w:p w:rsidR="00096B9C" w:rsidRPr="002B72FF" w:rsidRDefault="0036419B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gridSpan w:val="3"/>
          </w:tcPr>
          <w:p w:rsidR="00096B9C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Если [….] нет, а я в [….]верю, я ничего не теряю. Но если [….]есть, а я в [….] не верю, я теряю всё. (Блез Паскаль)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 любовь, там и [….]. (Лев Толстой)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 — это животное, стремящееся возвыситься до [….]., и большинство наших бед — неизбежный побочный эффект направленных на то усилий. (Уильям Шекспир)</w:t>
            </w:r>
          </w:p>
          <w:p w:rsidR="00F626E0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6E0" w:rsidRPr="002B72FF" w:rsidRDefault="00F626E0" w:rsidP="002B72FF">
            <w:pPr>
              <w:shd w:val="clear" w:color="auto" w:fill="FFFFFF"/>
              <w:spacing w:before="15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2B72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Если бы </w:t>
            </w:r>
            <w:r w:rsidRPr="002B7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[….] </w:t>
            </w:r>
            <w:r w:rsidRPr="002B72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 было, его следовало бы выдумать. (Вольтер)</w:t>
            </w:r>
          </w:p>
        </w:tc>
        <w:tc>
          <w:tcPr>
            <w:tcW w:w="1979" w:type="dxa"/>
            <w:gridSpan w:val="2"/>
          </w:tcPr>
          <w:p w:rsidR="00096B9C" w:rsidRPr="002B72FF" w:rsidRDefault="00F626E0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Бог (3 балла)</w:t>
            </w:r>
          </w:p>
        </w:tc>
      </w:tr>
      <w:tr w:rsidR="009A177D" w:rsidRPr="002B72FF" w:rsidTr="00B6137C">
        <w:tc>
          <w:tcPr>
            <w:tcW w:w="9345" w:type="dxa"/>
            <w:gridSpan w:val="6"/>
          </w:tcPr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кроссворд. </w:t>
            </w:r>
            <w:r w:rsidR="002B72FF">
              <w:rPr>
                <w:rFonts w:ascii="Times New Roman" w:hAnsi="Times New Roman" w:cs="Times New Roman"/>
                <w:b/>
                <w:sz w:val="24"/>
                <w:szCs w:val="24"/>
              </w:rPr>
              <w:t>(10 баллов: по 1 баллу за каждый правильный ответ)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ф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ь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9A177D" w:rsidRPr="002B72FF" w:rsidTr="00216701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B72FF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77D" w:rsidRPr="002B72FF" w:rsidRDefault="009A177D" w:rsidP="002B72FF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1. Всенародное голосование граждан по конкретному вопросу;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2. Степень легкости, с которой какие-либо активы могут быть превращены владельцем в деньги;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3. То, что ценится людьми как способ удовлетворения их нужд;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8. Покупка жителями одной страны товаров, изготовленных в других государствах;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10. Обмен товара на товар без использования денег.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По горизонтали: </w:t>
            </w:r>
          </w:p>
          <w:p w:rsidR="009A177D" w:rsidRPr="002B72FF" w:rsidRDefault="009A177D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4. Выпуск в обращение денежных знаков;</w:t>
            </w:r>
          </w:p>
          <w:p w:rsidR="009A177D" w:rsidRPr="002B72FF" w:rsidRDefault="00EC771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5. Денежные средства, переданные на хранение в банк;</w:t>
            </w:r>
          </w:p>
          <w:p w:rsidR="00EC7715" w:rsidRPr="002B72FF" w:rsidRDefault="00EC771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6. Другое название производственного кооператива;</w:t>
            </w:r>
          </w:p>
          <w:p w:rsidR="00EC7715" w:rsidRPr="002B72FF" w:rsidRDefault="00EC7715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2FF">
              <w:rPr>
                <w:rFonts w:ascii="Times New Roman" w:hAnsi="Times New Roman" w:cs="Times New Roman"/>
                <w:sz w:val="24"/>
                <w:szCs w:val="24"/>
              </w:rPr>
              <w:t>7. Форма систематизации законодательства путем объединения в предметные, временные, субъектные сборники;</w:t>
            </w:r>
          </w:p>
          <w:p w:rsidR="00EC7715" w:rsidRPr="002B72FF" w:rsidRDefault="00070AA7" w:rsidP="002B7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1" w:name="_GoBack"/>
            <w:bookmarkEnd w:id="1"/>
            <w:r w:rsidR="00EC7715" w:rsidRPr="002B72FF">
              <w:rPr>
                <w:rFonts w:ascii="Times New Roman" w:hAnsi="Times New Roman" w:cs="Times New Roman"/>
                <w:sz w:val="24"/>
                <w:szCs w:val="24"/>
              </w:rPr>
              <w:t xml:space="preserve">. Другое название для добровольческой, общественно-полезной деятельности. </w:t>
            </w:r>
          </w:p>
        </w:tc>
      </w:tr>
    </w:tbl>
    <w:p w:rsidR="007D7EE3" w:rsidRPr="002B72FF" w:rsidRDefault="007D7EE3" w:rsidP="002B72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7EE3" w:rsidRPr="002B72F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785" w:rsidRDefault="006A2785" w:rsidP="006F6DA3">
      <w:pPr>
        <w:spacing w:after="0" w:line="240" w:lineRule="auto"/>
      </w:pPr>
      <w:r>
        <w:separator/>
      </w:r>
    </w:p>
  </w:endnote>
  <w:endnote w:type="continuationSeparator" w:id="0">
    <w:p w:rsidR="006A2785" w:rsidRDefault="006A2785" w:rsidP="006F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3586588"/>
      <w:docPartObj>
        <w:docPartGallery w:val="Page Numbers (Bottom of Page)"/>
        <w:docPartUnique/>
      </w:docPartObj>
    </w:sdtPr>
    <w:sdtEndPr/>
    <w:sdtContent>
      <w:p w:rsidR="006F6DA3" w:rsidRDefault="006F6DA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AA7">
          <w:rPr>
            <w:noProof/>
          </w:rPr>
          <w:t>6</w:t>
        </w:r>
        <w:r>
          <w:fldChar w:fldCharType="end"/>
        </w:r>
      </w:p>
    </w:sdtContent>
  </w:sdt>
  <w:p w:rsidR="006F6DA3" w:rsidRDefault="006F6D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785" w:rsidRDefault="006A2785" w:rsidP="006F6DA3">
      <w:pPr>
        <w:spacing w:after="0" w:line="240" w:lineRule="auto"/>
      </w:pPr>
      <w:r>
        <w:separator/>
      </w:r>
    </w:p>
  </w:footnote>
  <w:footnote w:type="continuationSeparator" w:id="0">
    <w:p w:rsidR="006A2785" w:rsidRDefault="006A2785" w:rsidP="006F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653B6"/>
    <w:multiLevelType w:val="hybridMultilevel"/>
    <w:tmpl w:val="CEC4DC90"/>
    <w:lvl w:ilvl="0" w:tplc="0419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>
    <w:nsid w:val="2C1900BD"/>
    <w:multiLevelType w:val="hybridMultilevel"/>
    <w:tmpl w:val="117CFEE0"/>
    <w:lvl w:ilvl="0" w:tplc="373C59B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2D1D6B9C"/>
    <w:multiLevelType w:val="hybridMultilevel"/>
    <w:tmpl w:val="58F8B93A"/>
    <w:lvl w:ilvl="0" w:tplc="63121B9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6E230073"/>
    <w:multiLevelType w:val="hybridMultilevel"/>
    <w:tmpl w:val="2FAEB312"/>
    <w:lvl w:ilvl="0" w:tplc="006CA6EC">
      <w:start w:val="1"/>
      <w:numFmt w:val="decimal"/>
      <w:lvlText w:val="%1)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E44"/>
    <w:rsid w:val="00007B86"/>
    <w:rsid w:val="0006497E"/>
    <w:rsid w:val="00070AA7"/>
    <w:rsid w:val="00096B9C"/>
    <w:rsid w:val="000D3C6E"/>
    <w:rsid w:val="002B72FF"/>
    <w:rsid w:val="0036419B"/>
    <w:rsid w:val="0038687A"/>
    <w:rsid w:val="003978DF"/>
    <w:rsid w:val="00430B2D"/>
    <w:rsid w:val="004C7321"/>
    <w:rsid w:val="006A2785"/>
    <w:rsid w:val="006F6DA3"/>
    <w:rsid w:val="007D7EE3"/>
    <w:rsid w:val="009A177D"/>
    <w:rsid w:val="009B3E44"/>
    <w:rsid w:val="00AA78D1"/>
    <w:rsid w:val="00B96FD4"/>
    <w:rsid w:val="00DF1D55"/>
    <w:rsid w:val="00DF4917"/>
    <w:rsid w:val="00EC7715"/>
    <w:rsid w:val="00F6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2877-9E65-4243-A43A-12D2F478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2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1D55"/>
    <w:pPr>
      <w:ind w:left="720"/>
      <w:contextualSpacing/>
      <w:jc w:val="center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F62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ody Text"/>
    <w:basedOn w:val="a"/>
    <w:link w:val="a6"/>
    <w:rsid w:val="009A177D"/>
    <w:pPr>
      <w:spacing w:after="120" w:line="240" w:lineRule="auto"/>
    </w:pPr>
    <w:rPr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9A177D"/>
    <w:rPr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6F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6DA3"/>
  </w:style>
  <w:style w:type="paragraph" w:styleId="a9">
    <w:name w:val="footer"/>
    <w:basedOn w:val="a"/>
    <w:link w:val="aa"/>
    <w:uiPriority w:val="99"/>
    <w:unhideWhenUsed/>
    <w:rsid w:val="006F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3</cp:revision>
  <dcterms:created xsi:type="dcterms:W3CDTF">2020-11-23T21:38:00Z</dcterms:created>
  <dcterms:modified xsi:type="dcterms:W3CDTF">2020-11-25T06:21:00Z</dcterms:modified>
</cp:coreProperties>
</file>